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4" w:rsidRDefault="009442E4" w:rsidP="00AE60AA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DOKUZ EYLÜL ÜNİVERSİTESİ</w:t>
      </w:r>
    </w:p>
    <w:p w:rsidR="009442E4" w:rsidRPr="0087516E" w:rsidRDefault="009442E4" w:rsidP="00AE60AA">
      <w:pPr>
        <w:jc w:val="center"/>
        <w:rPr>
          <w:b/>
          <w:sz w:val="28"/>
          <w:szCs w:val="28"/>
        </w:rPr>
      </w:pPr>
      <w:r w:rsidRPr="00F8432D">
        <w:rPr>
          <w:b/>
          <w:sz w:val="28"/>
          <w:szCs w:val="28"/>
        </w:rPr>
        <w:t>YAŞADIĞIMIZ ÇEVRE İÇİN GENÇ FİKİRLER PLATFORMU</w:t>
      </w:r>
    </w:p>
    <w:p w:rsidR="009442E4" w:rsidRPr="00CF72E1" w:rsidRDefault="009442E4" w:rsidP="00AE60AA">
      <w:pPr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FOTOĞRAF </w:t>
      </w:r>
      <w:r w:rsidRPr="00CF72E1">
        <w:rPr>
          <w:rFonts w:cs="Calibri"/>
          <w:b/>
          <w:bCs/>
          <w:color w:val="000000"/>
          <w:sz w:val="32"/>
          <w:szCs w:val="32"/>
        </w:rPr>
        <w:t>YARIŞMASI</w:t>
      </w:r>
    </w:p>
    <w:p w:rsidR="009442E4" w:rsidRPr="00CF72E1" w:rsidRDefault="009442E4" w:rsidP="00C4778A">
      <w:pPr>
        <w:jc w:val="center"/>
        <w:outlineLvl w:val="3"/>
        <w:rPr>
          <w:rFonts w:cs="Calibri"/>
          <w:color w:val="000000"/>
        </w:rPr>
      </w:pPr>
    </w:p>
    <w:p w:rsidR="009442E4" w:rsidRPr="00CF72E1" w:rsidRDefault="009442E4" w:rsidP="00AE60AA">
      <w:pPr>
        <w:outlineLvl w:val="3"/>
        <w:rPr>
          <w:rFonts w:cs="Calibri"/>
          <w:color w:val="000000"/>
        </w:rPr>
      </w:pPr>
      <w:r w:rsidRPr="00CF72E1">
        <w:rPr>
          <w:rFonts w:cs="Calibri"/>
          <w:color w:val="000000"/>
        </w:rPr>
        <w:t>TEKNİK ŞARTNAME</w:t>
      </w:r>
    </w:p>
    <w:p w:rsidR="009442E4" w:rsidRPr="0087516E" w:rsidRDefault="009442E4" w:rsidP="00E70355">
      <w:pPr>
        <w:jc w:val="both"/>
        <w:rPr>
          <w:rStyle w:val="Kpr"/>
          <w:b/>
          <w:bCs/>
          <w:color w:val="auto"/>
          <w:u w:val="none"/>
        </w:rPr>
      </w:pPr>
      <w:r w:rsidRPr="00CF72E1">
        <w:rPr>
          <w:rFonts w:cs="Calibri"/>
          <w:b/>
          <w:bCs/>
          <w:color w:val="000000"/>
        </w:rPr>
        <w:t xml:space="preserve">Yarışma Konusu: </w:t>
      </w:r>
      <w:r w:rsidRPr="009354B5">
        <w:rPr>
          <w:rFonts w:cs="Calibri"/>
          <w:color w:val="1E1E1E"/>
          <w:shd w:val="clear" w:color="auto" w:fill="FFFFFF"/>
        </w:rPr>
        <w:t>“</w:t>
      </w:r>
      <w:r w:rsidRPr="00F8432D">
        <w:rPr>
          <w:b/>
          <w:bCs/>
        </w:rPr>
        <w:t>YAŞAMIN İÇİNDEN ÇEVRE</w:t>
      </w:r>
      <w:r w:rsidRPr="009354B5">
        <w:rPr>
          <w:rFonts w:cs="Calibri"/>
          <w:color w:val="1E1E1E"/>
          <w:shd w:val="clear" w:color="auto" w:fill="FFFFFF"/>
        </w:rPr>
        <w:t>”</w:t>
      </w:r>
      <w:r>
        <w:fldChar w:fldCharType="begin"/>
      </w:r>
      <w:r>
        <w:instrText xml:space="preserve"> HYPERLINK "https://www.timeturk.com/2021-yili-15-temmuz-temasi-turkiye-gecilmez/haber-1679326" </w:instrText>
      </w:r>
      <w:r>
        <w:fldChar w:fldCharType="separate"/>
      </w:r>
    </w:p>
    <w:p w:rsidR="009442E4" w:rsidRDefault="009442E4" w:rsidP="00D07B0C">
      <w:pPr>
        <w:rPr>
          <w:rFonts w:ascii="Times New Roman" w:hAnsi="Times New Roman"/>
        </w:rPr>
      </w:pPr>
      <w:r>
        <w:fldChar w:fldCharType="end"/>
      </w:r>
    </w:p>
    <w:p w:rsidR="009442E4" w:rsidRPr="00E70355" w:rsidRDefault="009442E4" w:rsidP="00E70355">
      <w:pPr>
        <w:spacing w:after="160" w:line="259" w:lineRule="auto"/>
        <w:jc w:val="both"/>
        <w:rPr>
          <w:b/>
          <w:bCs/>
        </w:rPr>
      </w:pPr>
      <w:r w:rsidRPr="00E70355">
        <w:rPr>
          <w:b/>
          <w:bCs/>
        </w:rPr>
        <w:t>FOTOĞRAF YARIŞMASI- KOORDİNATLAR</w:t>
      </w:r>
    </w:p>
    <w:p w:rsidR="009442E4" w:rsidRPr="00F8432D" w:rsidRDefault="009442E4" w:rsidP="0087516E">
      <w:pPr>
        <w:pStyle w:val="ListeParagraf"/>
        <w:numPr>
          <w:ilvl w:val="1"/>
          <w:numId w:val="2"/>
        </w:numPr>
        <w:spacing w:after="160" w:line="259" w:lineRule="auto"/>
        <w:jc w:val="both"/>
        <w:rPr>
          <w:b/>
          <w:bCs/>
        </w:rPr>
      </w:pPr>
      <w:r w:rsidRPr="00F8432D">
        <w:t>Yaşadığımız çevrenin temel bileşenleri olan hava, su, toprak ortamları</w:t>
      </w:r>
    </w:p>
    <w:p w:rsidR="009442E4" w:rsidRPr="00F8432D" w:rsidRDefault="009442E4" w:rsidP="0087516E">
      <w:pPr>
        <w:pStyle w:val="ListeParagraf"/>
        <w:numPr>
          <w:ilvl w:val="1"/>
          <w:numId w:val="2"/>
        </w:numPr>
        <w:spacing w:after="160" w:line="259" w:lineRule="auto"/>
        <w:jc w:val="both"/>
        <w:rPr>
          <w:b/>
          <w:bCs/>
        </w:rPr>
      </w:pPr>
      <w:r w:rsidRPr="00F8432D">
        <w:t>Bitkiler, hayvanlar (vahşi veya evcil,  kanatlı veya kanatsız,  vd.), bakteriler</w:t>
      </w:r>
    </w:p>
    <w:p w:rsidR="009442E4" w:rsidRPr="00F8432D" w:rsidRDefault="009442E4" w:rsidP="0087516E">
      <w:pPr>
        <w:pStyle w:val="ListeParagraf"/>
        <w:numPr>
          <w:ilvl w:val="1"/>
          <w:numId w:val="2"/>
        </w:numPr>
        <w:spacing w:after="160" w:line="259" w:lineRule="auto"/>
        <w:jc w:val="both"/>
        <w:rPr>
          <w:b/>
          <w:bCs/>
        </w:rPr>
      </w:pPr>
      <w:r w:rsidRPr="00F8432D">
        <w:t>Nehirler, göller, denizler</w:t>
      </w:r>
    </w:p>
    <w:p w:rsidR="009442E4" w:rsidRPr="00F8432D" w:rsidRDefault="009442E4" w:rsidP="0087516E">
      <w:pPr>
        <w:pStyle w:val="ListeParagraf"/>
        <w:numPr>
          <w:ilvl w:val="1"/>
          <w:numId w:val="2"/>
        </w:numPr>
        <w:spacing w:after="160" w:line="259" w:lineRule="auto"/>
        <w:jc w:val="both"/>
        <w:rPr>
          <w:b/>
          <w:bCs/>
        </w:rPr>
      </w:pPr>
      <w:r w:rsidRPr="00F8432D">
        <w:t>Kirlenme, arınma, ekosistemler, mikro</w:t>
      </w:r>
      <w:r>
        <w:t>-</w:t>
      </w:r>
      <w:r w:rsidRPr="00F8432D">
        <w:t>sistemler, şehirler, kasabalar, köyler</w:t>
      </w:r>
    </w:p>
    <w:p w:rsidR="009442E4" w:rsidRPr="00F8432D" w:rsidRDefault="009442E4" w:rsidP="0087516E">
      <w:pPr>
        <w:ind w:left="1416"/>
        <w:jc w:val="both"/>
      </w:pPr>
      <w:r w:rsidRPr="00F8432D">
        <w:t>Fotoğraf makinanızı veya cep telefon</w:t>
      </w:r>
      <w:r>
        <w:t>un</w:t>
      </w:r>
      <w:r w:rsidRPr="00F8432D">
        <w:t xml:space="preserve">uzu alın ve dışarıda bulunabildiğiniz saatlerde sizi etkileyen çevre için deklanşöre basın! Konum servislerini açarak fotoğraf çektiğiniz noktanın koordinatlarının kaydedilmesine izin verin!  </w:t>
      </w:r>
    </w:p>
    <w:p w:rsidR="009442E4" w:rsidRDefault="009442E4" w:rsidP="00D07B0C">
      <w:pPr>
        <w:rPr>
          <w:rFonts w:cs="Calibri"/>
          <w:b/>
          <w:bCs/>
          <w:color w:val="000000"/>
        </w:rPr>
      </w:pP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 w:rsidRPr="00CF72E1">
        <w:rPr>
          <w:rFonts w:cs="Calibri"/>
          <w:b/>
          <w:bCs/>
          <w:color w:val="000000"/>
        </w:rPr>
        <w:t>Katılım Koşulları:</w:t>
      </w:r>
    </w:p>
    <w:p w:rsidR="009442E4" w:rsidRPr="00576246" w:rsidRDefault="009442E4" w:rsidP="00AE60AA">
      <w:pPr>
        <w:spacing w:after="150"/>
        <w:rPr>
          <w:rFonts w:cs="Calibri"/>
          <w:color w:val="000000"/>
        </w:rPr>
      </w:pPr>
      <w:r>
        <w:rPr>
          <w:rFonts w:cs="Calibri"/>
          <w:color w:val="000000"/>
        </w:rPr>
        <w:t>Fotoğraf</w:t>
      </w:r>
      <w:r w:rsidRPr="00576246">
        <w:rPr>
          <w:rFonts w:cs="Calibri"/>
          <w:color w:val="000000"/>
        </w:rPr>
        <w:t xml:space="preserve"> Yarışması; </w:t>
      </w:r>
      <w:r>
        <w:rPr>
          <w:rFonts w:cs="Calibri"/>
          <w:color w:val="000000"/>
        </w:rPr>
        <w:t>üniversitemiz</w:t>
      </w:r>
      <w:r w:rsidRPr="00576246">
        <w:rPr>
          <w:rFonts w:cs="Calibri"/>
          <w:color w:val="000000"/>
        </w:rPr>
        <w:t xml:space="preserve"> ön lisans, lisans ve lisansüstü kayıtlı öğr</w:t>
      </w:r>
      <w:r>
        <w:rPr>
          <w:rFonts w:cs="Calibri"/>
          <w:color w:val="000000"/>
        </w:rPr>
        <w:t>encilerinin katılımına açıktır.</w:t>
      </w:r>
    </w:p>
    <w:p w:rsidR="009442E4" w:rsidRPr="00576246" w:rsidRDefault="009442E4" w:rsidP="00AE60AA">
      <w:pPr>
        <w:spacing w:after="240"/>
        <w:rPr>
          <w:rFonts w:cs="Calibri"/>
          <w:color w:val="000000"/>
        </w:rPr>
      </w:pPr>
      <w:r w:rsidRPr="00576246">
        <w:rPr>
          <w:rFonts w:cs="Calibri"/>
          <w:color w:val="000000"/>
        </w:rPr>
        <w:t xml:space="preserve">Her katılımcı en fazla üç adet </w:t>
      </w:r>
      <w:r>
        <w:rPr>
          <w:rFonts w:cs="Calibri"/>
          <w:color w:val="000000"/>
        </w:rPr>
        <w:t>fotoğrafla</w:t>
      </w:r>
      <w:r w:rsidRPr="00576246">
        <w:rPr>
          <w:rFonts w:cs="Calibri"/>
          <w:color w:val="000000"/>
        </w:rPr>
        <w:t xml:space="preserve"> yarışmaya katılabilir.</w:t>
      </w:r>
    </w:p>
    <w:p w:rsidR="009442E4" w:rsidRDefault="009442E4" w:rsidP="00AE60AA">
      <w:pPr>
        <w:spacing w:after="150"/>
        <w:rPr>
          <w:rFonts w:cs="Calibri"/>
          <w:color w:val="000000"/>
        </w:rPr>
      </w:pPr>
      <w:r w:rsidRPr="00576246">
        <w:rPr>
          <w:rFonts w:cs="Calibri"/>
          <w:color w:val="000000"/>
        </w:rPr>
        <w:t xml:space="preserve">Yarışma için gönderilen </w:t>
      </w:r>
      <w:r>
        <w:rPr>
          <w:rFonts w:cs="Calibri"/>
          <w:color w:val="000000"/>
        </w:rPr>
        <w:t>fotoğraflar</w:t>
      </w:r>
      <w:r w:rsidRPr="00576246">
        <w:rPr>
          <w:rFonts w:cs="Calibri"/>
          <w:color w:val="000000"/>
        </w:rPr>
        <w:t xml:space="preserve"> sadece bu yarışma için üretilmiş olup daha önce başka hiçbir yerde </w:t>
      </w:r>
      <w:r>
        <w:rPr>
          <w:rFonts w:cs="Calibri"/>
          <w:color w:val="000000"/>
        </w:rPr>
        <w:t>sergilenmemiş özgün eserler olmalıdır.</w:t>
      </w:r>
    </w:p>
    <w:p w:rsidR="009442E4" w:rsidRDefault="009442E4" w:rsidP="00AE60AA">
      <w:pPr>
        <w:spacing w:after="150"/>
        <w:rPr>
          <w:rFonts w:cs="Calibri"/>
          <w:color w:val="000000"/>
        </w:rPr>
      </w:pPr>
      <w:r w:rsidRPr="00576246">
        <w:rPr>
          <w:rFonts w:cs="Calibri"/>
          <w:color w:val="000000"/>
        </w:rPr>
        <w:t>Yarışmaya katılan katılımcılar, eserlerinin kendilerine ait olduğunu kabul, bey</w:t>
      </w:r>
      <w:r>
        <w:rPr>
          <w:rFonts w:cs="Calibri"/>
          <w:color w:val="000000"/>
        </w:rPr>
        <w:t xml:space="preserve">an ve taahhüt </w:t>
      </w:r>
      <w:proofErr w:type="gramStart"/>
      <w:r>
        <w:rPr>
          <w:rFonts w:cs="Calibri"/>
          <w:color w:val="000000"/>
        </w:rPr>
        <w:t>etmiş</w:t>
      </w:r>
      <w:proofErr w:type="gramEnd"/>
      <w:r>
        <w:rPr>
          <w:rFonts w:cs="Calibri"/>
          <w:color w:val="000000"/>
        </w:rPr>
        <w:t xml:space="preserve"> sayılırlar.</w:t>
      </w:r>
    </w:p>
    <w:p w:rsidR="009442E4" w:rsidRDefault="009442E4" w:rsidP="00AE60AA">
      <w:pPr>
        <w:spacing w:after="150"/>
        <w:rPr>
          <w:rFonts w:cs="Calibri"/>
          <w:color w:val="000000"/>
        </w:rPr>
      </w:pPr>
      <w:r>
        <w:rPr>
          <w:rFonts w:cs="Calibri"/>
          <w:color w:val="000000"/>
        </w:rPr>
        <w:t>Yarışmacılar</w:t>
      </w:r>
      <w:r w:rsidRPr="00576246">
        <w:rPr>
          <w:rFonts w:cs="Calibri"/>
          <w:color w:val="000000"/>
        </w:rPr>
        <w:t xml:space="preserve"> herhangi bir telif ücreti talep edemezler.</w:t>
      </w:r>
    </w:p>
    <w:p w:rsidR="009442E4" w:rsidRPr="00C4778A" w:rsidRDefault="009442E4" w:rsidP="00AE60AA">
      <w:pPr>
        <w:spacing w:after="150"/>
        <w:rPr>
          <w:rFonts w:ascii="Arial" w:hAnsi="Arial" w:cs="Arial"/>
          <w:color w:val="000000"/>
          <w:sz w:val="17"/>
          <w:szCs w:val="17"/>
        </w:rPr>
      </w:pPr>
      <w:r w:rsidRPr="00576246">
        <w:rPr>
          <w:rFonts w:cs="Calibri"/>
          <w:color w:val="000000"/>
        </w:rPr>
        <w:t xml:space="preserve">Eserler, </w:t>
      </w:r>
      <w:r>
        <w:rPr>
          <w:rFonts w:cs="Calibri"/>
          <w:color w:val="000000"/>
        </w:rPr>
        <w:t xml:space="preserve">Dokuz Eylül Üniversitesi’nde görev yapan öğretim elemanlarından </w:t>
      </w:r>
      <w:r w:rsidRPr="00576246">
        <w:rPr>
          <w:rFonts w:cs="Calibri"/>
          <w:color w:val="000000"/>
        </w:rPr>
        <w:t>oluşturulmuş bir ‘seçici kurul' tarafından değerlendirilecektir. Seçici kurul üyeleri ve birinci derece yakınları bu yarışmaya katılamaz.</w:t>
      </w: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Seçici kurul tarafından kopya olduğu anlaşılan </w:t>
      </w:r>
      <w:r>
        <w:rPr>
          <w:rFonts w:cs="Calibri"/>
          <w:color w:val="000000"/>
        </w:rPr>
        <w:t>fotoğraflar</w:t>
      </w:r>
      <w:r w:rsidRPr="00CF72E1">
        <w:rPr>
          <w:rFonts w:cs="Calibri"/>
          <w:color w:val="000000"/>
        </w:rPr>
        <w:t xml:space="preserve"> yarışma dışı kalacak</w:t>
      </w:r>
      <w:r>
        <w:rPr>
          <w:rFonts w:cs="Calibri"/>
          <w:color w:val="000000"/>
        </w:rPr>
        <w:t>tır.</w:t>
      </w: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>
        <w:rPr>
          <w:rFonts w:cs="Calibri"/>
          <w:color w:val="000000"/>
        </w:rPr>
        <w:t xml:space="preserve">Fotoğrafların </w:t>
      </w:r>
      <w:r w:rsidRPr="00CF72E1">
        <w:rPr>
          <w:rFonts w:cs="Calibri"/>
          <w:color w:val="000000"/>
        </w:rPr>
        <w:t>üzerinde isim, imza veya ayırıcı hiçbir işaret bulunamaz. Bu tip ayrıştırıcı unsur bulunduran çalışmalar yarışma dışı bırakılır.</w:t>
      </w:r>
    </w:p>
    <w:p w:rsidR="009442E4" w:rsidRPr="00CF72E1" w:rsidRDefault="009442E4" w:rsidP="0087516E">
      <w:pPr>
        <w:spacing w:after="240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>Katılımcılar, Katılım Formu ile birlikte çektikleri fotoğrafları</w:t>
      </w:r>
      <w:r w:rsidRPr="00CF72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dijital formatta </w:t>
      </w:r>
      <w:r w:rsidRPr="00CF72E1">
        <w:rPr>
          <w:rFonts w:cs="Calibri"/>
          <w:color w:val="000000"/>
        </w:rPr>
        <w:t xml:space="preserve">en geç </w:t>
      </w:r>
      <w:r>
        <w:rPr>
          <w:rFonts w:cs="Calibri"/>
          <w:color w:val="000000"/>
        </w:rPr>
        <w:t>5 Haziran 2021</w:t>
      </w:r>
      <w:r w:rsidRPr="00CF72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Cumartesi</w:t>
      </w:r>
      <w:r w:rsidRPr="00CF72E1">
        <w:rPr>
          <w:rFonts w:cs="Calibri"/>
          <w:color w:val="000000"/>
        </w:rPr>
        <w:t xml:space="preserve"> günü saat </w:t>
      </w:r>
      <w:r>
        <w:rPr>
          <w:rFonts w:cs="Calibri"/>
          <w:color w:val="000000"/>
        </w:rPr>
        <w:t>20:0</w:t>
      </w:r>
      <w:r w:rsidRPr="00CF72E1">
        <w:rPr>
          <w:rFonts w:cs="Calibri"/>
          <w:color w:val="000000"/>
        </w:rPr>
        <w:t>0’</w:t>
      </w:r>
      <w:r>
        <w:rPr>
          <w:rFonts w:cs="Calibri"/>
          <w:color w:val="000000"/>
        </w:rPr>
        <w:t>a</w:t>
      </w:r>
      <w:r w:rsidRPr="00CF72E1">
        <w:rPr>
          <w:rFonts w:cs="Calibri"/>
          <w:color w:val="000000"/>
        </w:rPr>
        <w:t xml:space="preserve"> kadar </w:t>
      </w:r>
      <w:r>
        <w:rPr>
          <w:rFonts w:cs="Calibri"/>
          <w:color w:val="000000"/>
        </w:rPr>
        <w:t xml:space="preserve">sks@deu.edu.tr e-posta </w:t>
      </w:r>
      <w:r w:rsidRPr="00CF72E1">
        <w:rPr>
          <w:rFonts w:cs="Calibri"/>
          <w:color w:val="000000"/>
        </w:rPr>
        <w:t xml:space="preserve">adresine göndermelidir. </w:t>
      </w:r>
      <w:r>
        <w:rPr>
          <w:rFonts w:cs="Calibri"/>
          <w:color w:val="000000"/>
        </w:rPr>
        <w:t>E-</w:t>
      </w:r>
      <w:r w:rsidRPr="00CF72E1">
        <w:rPr>
          <w:rFonts w:cs="Calibri"/>
          <w:color w:val="000000"/>
        </w:rPr>
        <w:t xml:space="preserve">Postadaki gecikmelerden </w:t>
      </w:r>
      <w:r>
        <w:rPr>
          <w:rFonts w:cs="Calibri"/>
          <w:color w:val="000000"/>
        </w:rPr>
        <w:t>Dokuz Eylül Üniversitesi sorumlu değildir.</w:t>
      </w:r>
    </w:p>
    <w:p w:rsidR="009442E4" w:rsidRDefault="009442E4" w:rsidP="00AE60AA">
      <w:pPr>
        <w:spacing w:after="150"/>
        <w:rPr>
          <w:rFonts w:cs="Calibri"/>
          <w:b/>
          <w:bCs/>
          <w:color w:val="000000"/>
        </w:rPr>
      </w:pPr>
    </w:p>
    <w:p w:rsidR="009442E4" w:rsidRDefault="009442E4" w:rsidP="00AE60AA">
      <w:pPr>
        <w:spacing w:after="150"/>
        <w:rPr>
          <w:rFonts w:cs="Calibri"/>
          <w:b/>
          <w:bCs/>
          <w:color w:val="000000"/>
        </w:rPr>
      </w:pPr>
    </w:p>
    <w:p w:rsidR="009442E4" w:rsidRDefault="009442E4" w:rsidP="00AE60AA">
      <w:pPr>
        <w:spacing w:after="150"/>
        <w:rPr>
          <w:rFonts w:cs="Calibri"/>
          <w:b/>
          <w:bCs/>
          <w:color w:val="000000"/>
        </w:rPr>
      </w:pPr>
      <w:r w:rsidRPr="00CF72E1">
        <w:rPr>
          <w:rFonts w:cs="Calibri"/>
          <w:b/>
          <w:bCs/>
          <w:color w:val="000000"/>
        </w:rPr>
        <w:lastRenderedPageBreak/>
        <w:t>Teknik Koşullar:</w:t>
      </w:r>
    </w:p>
    <w:p w:rsidR="009442E4" w:rsidRPr="008E6E9C" w:rsidRDefault="009442E4" w:rsidP="008E6E9C">
      <w:pPr>
        <w:spacing w:after="240"/>
        <w:rPr>
          <w:rFonts w:cs="Calibri"/>
          <w:color w:val="000000"/>
        </w:rPr>
      </w:pPr>
      <w:r w:rsidRPr="008E6E9C">
        <w:rPr>
          <w:rFonts w:cs="Calibri"/>
          <w:color w:val="000000"/>
        </w:rPr>
        <w:t xml:space="preserve">Yarışmaya gönderilecek </w:t>
      </w:r>
      <w:r>
        <w:rPr>
          <w:rFonts w:cs="Calibri"/>
          <w:color w:val="000000"/>
        </w:rPr>
        <w:t>fotoğrafların</w:t>
      </w:r>
      <w:r w:rsidRPr="008E6E9C">
        <w:rPr>
          <w:rFonts w:cs="Calibri"/>
          <w:color w:val="000000"/>
        </w:rPr>
        <w:t xml:space="preserve"> çözünürlüğü 30</w:t>
      </w:r>
      <w:r>
        <w:rPr>
          <w:rFonts w:cs="Calibri"/>
          <w:color w:val="000000"/>
        </w:rPr>
        <w:t>0</w:t>
      </w:r>
      <w:r w:rsidRPr="008E6E9C">
        <w:rPr>
          <w:rFonts w:cs="Calibri"/>
          <w:color w:val="000000"/>
        </w:rPr>
        <w:t xml:space="preserve"> </w:t>
      </w:r>
      <w:proofErr w:type="spellStart"/>
      <w:r w:rsidRPr="008E6E9C">
        <w:rPr>
          <w:rFonts w:cs="Calibri"/>
          <w:color w:val="000000"/>
        </w:rPr>
        <w:t>dpi</w:t>
      </w:r>
      <w:proofErr w:type="spellEnd"/>
      <w:r w:rsidRPr="008E6E9C">
        <w:rPr>
          <w:rFonts w:cs="Calibri"/>
          <w:color w:val="000000"/>
        </w:rPr>
        <w:t xml:space="preserve"> olmalı, renk formatı TIFF olmalı</w:t>
      </w:r>
      <w:r>
        <w:rPr>
          <w:rFonts w:cs="Calibri"/>
          <w:color w:val="000000"/>
        </w:rPr>
        <w:t xml:space="preserve">dır. </w:t>
      </w: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Fotoğrafların</w:t>
      </w:r>
      <w:r w:rsidRPr="00CF72E1">
        <w:rPr>
          <w:rFonts w:cs="Calibri"/>
          <w:b/>
          <w:bCs/>
          <w:color w:val="000000"/>
        </w:rPr>
        <w:t xml:space="preserve"> Hakları:</w:t>
      </w: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 w:rsidRPr="00CF72E1">
        <w:rPr>
          <w:rFonts w:cs="Calibri"/>
          <w:color w:val="000000"/>
        </w:rPr>
        <w:t xml:space="preserve">Yarışmada </w:t>
      </w:r>
      <w:r>
        <w:rPr>
          <w:rFonts w:cs="Calibri"/>
          <w:color w:val="000000"/>
        </w:rPr>
        <w:t>katılan</w:t>
      </w:r>
      <w:r w:rsidRPr="00CF72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fotoğrafların</w:t>
      </w:r>
      <w:r w:rsidRPr="00CF72E1">
        <w:rPr>
          <w:rFonts w:cs="Calibri"/>
          <w:color w:val="000000"/>
        </w:rPr>
        <w:t xml:space="preserve">, telif ve yayın hakları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>’ n</w:t>
      </w:r>
      <w:r>
        <w:rPr>
          <w:rFonts w:cs="Calibri"/>
          <w:color w:val="000000"/>
        </w:rPr>
        <w:t>e</w:t>
      </w:r>
      <w:r w:rsidRPr="00CF72E1">
        <w:rPr>
          <w:rFonts w:cs="Calibri"/>
          <w:color w:val="000000"/>
        </w:rPr>
        <w:t xml:space="preserve"> ait olacaktır. Sözü edilen çalışmalar,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tarafından her türlü görsel/yazılı iletişimde kullanılabilecek ve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arşivine girecektir.</w:t>
      </w: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2. Yarışmaya gönderilen tüm çalışmalar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tarafından yarışma ile ilgili etkinliklerde, kurumsal web sayfasında, kurum yayın organları ile kataloglarda ve kuruma bağlı birimlerde sergileme amacıyla kullanılabilir.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bu amaçla katılımcılara herhangi bir telif hakkı ödemeyecektir.</w:t>
      </w: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3. Yarışmanın tamamlanmasından sonra da olsa dereceye giren </w:t>
      </w:r>
      <w:r>
        <w:rPr>
          <w:rFonts w:cs="Calibri"/>
          <w:color w:val="000000"/>
        </w:rPr>
        <w:t>fotoğrafların</w:t>
      </w:r>
      <w:r w:rsidRPr="00CF72E1">
        <w:rPr>
          <w:rFonts w:cs="Calibri"/>
          <w:color w:val="000000"/>
        </w:rPr>
        <w:t xml:space="preserve"> özgünlüğü ile ilgili (kopya, çalıntı vb.) oluşabilecek her türlü hukuki ve mali sorundan yarışmacı sorumludur.</w:t>
      </w:r>
    </w:p>
    <w:p w:rsidR="009442E4" w:rsidRPr="00CF72E1" w:rsidRDefault="009442E4" w:rsidP="00AE60AA">
      <w:pPr>
        <w:spacing w:after="150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4.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>, mevcut her tür koşul, tarih ve bilgiyi önceden herhangi bir ihtara gerek olmaksızın değiştirme hakkını saklı tutar.</w:t>
      </w:r>
    </w:p>
    <w:p w:rsidR="009442E4" w:rsidRDefault="009442E4" w:rsidP="00AE60AA">
      <w:pPr>
        <w:spacing w:after="150"/>
        <w:rPr>
          <w:rFonts w:cs="Calibri"/>
          <w:color w:val="000000"/>
        </w:rPr>
      </w:pPr>
      <w:r w:rsidRPr="00CF72E1">
        <w:rPr>
          <w:rFonts w:cs="Calibri"/>
          <w:color w:val="000000"/>
        </w:rPr>
        <w:t>5. Yarışmaya katılan tüm katılımcılar yukarıdaki şartları kabul etmiş sayılırlar.</w:t>
      </w:r>
    </w:p>
    <w:p w:rsidR="00980A2B" w:rsidRPr="00CF72E1" w:rsidRDefault="00980A2B" w:rsidP="00AE60AA">
      <w:pPr>
        <w:spacing w:after="150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</w:t>
      </w:r>
      <w:r>
        <w:rPr>
          <w:rFonts w:cs="Calibri"/>
          <w:color w:val="000000"/>
        </w:rPr>
        <w:t>Yarışmada dereceye girenlere ödül verilecektir.</w:t>
      </w:r>
      <w:bookmarkStart w:id="0" w:name="_GoBack"/>
      <w:bookmarkEnd w:id="0"/>
    </w:p>
    <w:p w:rsidR="009442E4" w:rsidRPr="008D6DBD" w:rsidRDefault="009442E4" w:rsidP="008D6DBD">
      <w:pPr>
        <w:jc w:val="both"/>
      </w:pPr>
      <w:r w:rsidRPr="00F8432D">
        <w:t>Sonuçlar</w:t>
      </w:r>
      <w:r>
        <w:t>.</w:t>
      </w:r>
      <w:r w:rsidRPr="00F8432D">
        <w:t xml:space="preserve"> </w:t>
      </w:r>
      <w:r>
        <w:t>Dokuz Eylül Üniversitesi web</w:t>
      </w:r>
      <w:r w:rsidRPr="00F8432D">
        <w:t xml:space="preserve"> sayfa</w:t>
      </w:r>
      <w:r>
        <w:t>sından ve sosyal m</w:t>
      </w:r>
      <w:r w:rsidRPr="00F8432D">
        <w:t xml:space="preserve">edya hesaplarından yayınlanacaktır. Ayrıca seçili </w:t>
      </w:r>
      <w:proofErr w:type="gramStart"/>
      <w:r>
        <w:t>logolar</w:t>
      </w:r>
      <w:proofErr w:type="gramEnd"/>
      <w:r>
        <w:t xml:space="preserve"> Çevre Günleri</w:t>
      </w:r>
      <w:r w:rsidRPr="00F8432D">
        <w:t xml:space="preserve"> boyunca Sabancı Kültü</w:t>
      </w:r>
      <w:r>
        <w:t>r Merkezi’nde sergilenecektir.</w:t>
      </w:r>
    </w:p>
    <w:sectPr w:rsidR="009442E4" w:rsidRPr="008D6DBD" w:rsidSect="00476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20E"/>
    <w:multiLevelType w:val="hybridMultilevel"/>
    <w:tmpl w:val="B92C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3C2152"/>
    <w:multiLevelType w:val="hybridMultilevel"/>
    <w:tmpl w:val="E53CE8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AA"/>
    <w:rsid w:val="00161CE6"/>
    <w:rsid w:val="001C7232"/>
    <w:rsid w:val="002B3041"/>
    <w:rsid w:val="002B7FEF"/>
    <w:rsid w:val="003D6680"/>
    <w:rsid w:val="00415C6C"/>
    <w:rsid w:val="00476B18"/>
    <w:rsid w:val="00476E07"/>
    <w:rsid w:val="004E07D7"/>
    <w:rsid w:val="004E34E7"/>
    <w:rsid w:val="00576246"/>
    <w:rsid w:val="00650C6A"/>
    <w:rsid w:val="00653DA0"/>
    <w:rsid w:val="006F276D"/>
    <w:rsid w:val="00705F98"/>
    <w:rsid w:val="0075654F"/>
    <w:rsid w:val="00844722"/>
    <w:rsid w:val="00862BB7"/>
    <w:rsid w:val="0087516E"/>
    <w:rsid w:val="008D6DBD"/>
    <w:rsid w:val="008E6E9C"/>
    <w:rsid w:val="009354B5"/>
    <w:rsid w:val="009442E4"/>
    <w:rsid w:val="00980A2B"/>
    <w:rsid w:val="009D1A2F"/>
    <w:rsid w:val="00A45B78"/>
    <w:rsid w:val="00A61515"/>
    <w:rsid w:val="00AE60AA"/>
    <w:rsid w:val="00B617F7"/>
    <w:rsid w:val="00C1332E"/>
    <w:rsid w:val="00C4778A"/>
    <w:rsid w:val="00C577DF"/>
    <w:rsid w:val="00C8276A"/>
    <w:rsid w:val="00CF72E1"/>
    <w:rsid w:val="00D07B0C"/>
    <w:rsid w:val="00D94E5F"/>
    <w:rsid w:val="00DC35EB"/>
    <w:rsid w:val="00E70355"/>
    <w:rsid w:val="00E92E67"/>
    <w:rsid w:val="00F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30667"/>
  <w15:docId w15:val="{76697148-2E4D-4584-B46C-5182D4F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AA"/>
    <w:rPr>
      <w:sz w:val="24"/>
      <w:szCs w:val="24"/>
      <w:lang w:eastAsia="en-US"/>
    </w:rPr>
  </w:style>
  <w:style w:type="paragraph" w:styleId="Balk3">
    <w:name w:val="heading 3"/>
    <w:basedOn w:val="Normal"/>
    <w:link w:val="Balk3Char"/>
    <w:uiPriority w:val="99"/>
    <w:qFormat/>
    <w:rsid w:val="00D07B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D07B0C"/>
    <w:rPr>
      <w:rFonts w:ascii="Times New Roman" w:hAnsi="Times New Roman" w:cs="Times New Roman"/>
      <w:b/>
      <w:bCs/>
      <w:sz w:val="27"/>
      <w:szCs w:val="27"/>
    </w:rPr>
  </w:style>
  <w:style w:type="paragraph" w:styleId="HTMLncedenBiimlendirilmi">
    <w:name w:val="HTML Preformatted"/>
    <w:basedOn w:val="Normal"/>
    <w:link w:val="HTMLncedenBiimlendirilmiChar"/>
    <w:uiPriority w:val="99"/>
    <w:rsid w:val="00AE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AE60AA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VarsaylanParagrafYazTipi"/>
    <w:uiPriority w:val="99"/>
    <w:rsid w:val="00AE60AA"/>
    <w:rPr>
      <w:rFonts w:cs="Times New Roman"/>
    </w:rPr>
  </w:style>
  <w:style w:type="character" w:styleId="Gl">
    <w:name w:val="Strong"/>
    <w:basedOn w:val="VarsaylanParagrafYazTipi"/>
    <w:uiPriority w:val="99"/>
    <w:qFormat/>
    <w:rsid w:val="00D07B0C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D07B0C"/>
    <w:rPr>
      <w:rFonts w:cs="Times New Roman"/>
    </w:rPr>
  </w:style>
  <w:style w:type="character" w:styleId="Kpr">
    <w:name w:val="Hyperlink"/>
    <w:basedOn w:val="VarsaylanParagrafYazTipi"/>
    <w:uiPriority w:val="99"/>
    <w:rsid w:val="00D07B0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D07B0C"/>
    <w:rPr>
      <w:rFonts w:cs="Times New Roman"/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rsid w:val="00D07B0C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8447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A4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subject/>
  <dc:creator>yakup öztuna</dc:creator>
  <cp:keywords/>
  <dc:description/>
  <cp:lastModifiedBy>Ceylan Bil</cp:lastModifiedBy>
  <cp:revision>3</cp:revision>
  <dcterms:created xsi:type="dcterms:W3CDTF">2021-05-26T07:52:00Z</dcterms:created>
  <dcterms:modified xsi:type="dcterms:W3CDTF">2021-05-26T07:54:00Z</dcterms:modified>
</cp:coreProperties>
</file>